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63F" w:rsidRPr="00ED6417" w:rsidRDefault="00ED6417" w:rsidP="00E364BB">
      <w:pPr>
        <w:spacing w:after="120" w:line="240" w:lineRule="auto"/>
        <w:jc w:val="center"/>
        <w:rPr>
          <w:b/>
          <w:i/>
          <w:sz w:val="28"/>
          <w:szCs w:val="28"/>
          <w:lang w:val="en-US"/>
        </w:rPr>
      </w:pPr>
      <w:r w:rsidRPr="00ED6417">
        <w:rPr>
          <w:b/>
          <w:i/>
          <w:sz w:val="28"/>
          <w:szCs w:val="28"/>
          <w:lang w:val="en-US"/>
        </w:rPr>
        <w:t>Journal of Finance and Financial Law</w:t>
      </w:r>
    </w:p>
    <w:p w:rsidR="00ED6417" w:rsidRPr="00612F2C" w:rsidRDefault="00E364BB" w:rsidP="00E364BB">
      <w:pPr>
        <w:spacing w:after="120" w:line="240" w:lineRule="auto"/>
        <w:jc w:val="center"/>
        <w:rPr>
          <w:b/>
          <w:sz w:val="30"/>
          <w:szCs w:val="30"/>
          <w:lang w:val="en-US"/>
        </w:rPr>
      </w:pPr>
      <w:r w:rsidRPr="00612F2C">
        <w:rPr>
          <w:b/>
          <w:sz w:val="30"/>
          <w:szCs w:val="30"/>
          <w:lang w:val="en-US"/>
        </w:rPr>
        <w:t>REPLY TO REVIEWS</w:t>
      </w:r>
    </w:p>
    <w:p w:rsidR="00ED6417" w:rsidRPr="00ED6417" w:rsidRDefault="00ED6417">
      <w:pPr>
        <w:rPr>
          <w:sz w:val="28"/>
          <w:szCs w:val="28"/>
          <w:lang w:val="en-US"/>
        </w:rPr>
      </w:pPr>
    </w:p>
    <w:p w:rsidR="00ED6417" w:rsidRPr="00E364BB" w:rsidRDefault="00E364BB" w:rsidP="00E364BB">
      <w:pPr>
        <w:spacing w:after="120" w:line="240" w:lineRule="auto"/>
        <w:rPr>
          <w:sz w:val="24"/>
          <w:szCs w:val="24"/>
          <w:lang w:val="en-US"/>
        </w:rPr>
      </w:pPr>
      <w:r w:rsidRPr="00E364BB">
        <w:rPr>
          <w:sz w:val="24"/>
          <w:szCs w:val="24"/>
          <w:lang w:val="en-US"/>
        </w:rPr>
        <w:t>Author …………………………………………………………………………………………………………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……………………….</w:t>
      </w:r>
    </w:p>
    <w:p w:rsidR="00ED6417" w:rsidRDefault="00E364BB" w:rsidP="00E364BB">
      <w:pPr>
        <w:spacing w:after="120" w:line="240" w:lineRule="auto"/>
        <w:rPr>
          <w:sz w:val="28"/>
          <w:szCs w:val="28"/>
          <w:lang w:val="en-US"/>
        </w:rPr>
      </w:pPr>
      <w:r w:rsidRPr="00E364BB">
        <w:rPr>
          <w:sz w:val="24"/>
          <w:szCs w:val="24"/>
          <w:lang w:val="en-US"/>
        </w:rPr>
        <w:t xml:space="preserve">Title </w:t>
      </w:r>
      <w:r>
        <w:rPr>
          <w:sz w:val="24"/>
          <w:szCs w:val="24"/>
          <w:lang w:val="en-US"/>
        </w:rPr>
        <w:t>o</w:t>
      </w:r>
      <w:r w:rsidRPr="00E364BB">
        <w:rPr>
          <w:sz w:val="24"/>
          <w:szCs w:val="24"/>
          <w:lang w:val="en-US"/>
        </w:rPr>
        <w:t>f Article</w:t>
      </w:r>
      <w:proofErr w:type="gramStart"/>
      <w:r>
        <w:rPr>
          <w:sz w:val="28"/>
          <w:szCs w:val="28"/>
          <w:lang w:val="en-US"/>
        </w:rPr>
        <w:t xml:space="preserve"> ..</w:t>
      </w:r>
      <w:proofErr w:type="gramEnd"/>
      <w:r w:rsidRPr="00ED6417">
        <w:rPr>
          <w:sz w:val="28"/>
          <w:szCs w:val="28"/>
          <w:lang w:val="en-US"/>
        </w:rPr>
        <w:t>…………………………………………</w:t>
      </w:r>
      <w:r>
        <w:rPr>
          <w:sz w:val="28"/>
          <w:szCs w:val="28"/>
          <w:lang w:val="en-US"/>
        </w:rPr>
        <w:t>…………………………………………………………</w:t>
      </w:r>
    </w:p>
    <w:p w:rsidR="00E364BB" w:rsidRDefault="00E364BB" w:rsidP="00E364BB">
      <w:pPr>
        <w:spacing w:after="12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………………………………………………………………………………………………………………………….</w:t>
      </w:r>
    </w:p>
    <w:p w:rsidR="00E364BB" w:rsidRDefault="00E364BB" w:rsidP="00E364BB">
      <w:pPr>
        <w:spacing w:after="12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………………………………………………………………………………………………………………………….</w:t>
      </w:r>
    </w:p>
    <w:p w:rsidR="00E364BB" w:rsidRDefault="00E364BB" w:rsidP="00E364BB">
      <w:pPr>
        <w:spacing w:after="120" w:line="240" w:lineRule="auto"/>
        <w:rPr>
          <w:sz w:val="16"/>
          <w:szCs w:val="16"/>
          <w:lang w:val="en-US"/>
        </w:rPr>
      </w:pPr>
    </w:p>
    <w:p w:rsidR="00E364BB" w:rsidRPr="00E364BB" w:rsidRDefault="00E364BB" w:rsidP="00E364BB">
      <w:pPr>
        <w:spacing w:after="120" w:line="240" w:lineRule="auto"/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ED6417" w:rsidTr="009054B3">
        <w:trPr>
          <w:trHeight w:val="499"/>
        </w:trPr>
        <w:tc>
          <w:tcPr>
            <w:tcW w:w="3964" w:type="dxa"/>
            <w:shd w:val="clear" w:color="auto" w:fill="BFBFBF" w:themeFill="background1" w:themeFillShade="BF"/>
            <w:vAlign w:val="bottom"/>
          </w:tcPr>
          <w:p w:rsidR="00ED6417" w:rsidRPr="009054B3" w:rsidRDefault="00E364BB" w:rsidP="00E364BB">
            <w:pPr>
              <w:spacing w:line="360" w:lineRule="auto"/>
              <w:jc w:val="center"/>
              <w:rPr>
                <w:b/>
                <w:sz w:val="26"/>
                <w:szCs w:val="26"/>
                <w:highlight w:val="darkGray"/>
                <w:lang w:val="en-US"/>
              </w:rPr>
            </w:pPr>
            <w:r w:rsidRPr="009054B3">
              <w:rPr>
                <w:b/>
                <w:sz w:val="26"/>
                <w:szCs w:val="26"/>
                <w:lang w:val="en-US"/>
              </w:rPr>
              <w:t>Review No. 1</w:t>
            </w:r>
          </w:p>
        </w:tc>
        <w:tc>
          <w:tcPr>
            <w:tcW w:w="5052" w:type="dxa"/>
            <w:shd w:val="clear" w:color="auto" w:fill="BFBFBF" w:themeFill="background1" w:themeFillShade="BF"/>
            <w:vAlign w:val="bottom"/>
          </w:tcPr>
          <w:p w:rsidR="00ED6417" w:rsidRPr="009054B3" w:rsidRDefault="00E364BB" w:rsidP="00E364BB">
            <w:pPr>
              <w:spacing w:line="360" w:lineRule="auto"/>
              <w:jc w:val="center"/>
              <w:rPr>
                <w:b/>
                <w:sz w:val="26"/>
                <w:szCs w:val="26"/>
                <w:highlight w:val="darkGray"/>
                <w:lang w:val="en-US"/>
              </w:rPr>
            </w:pPr>
            <w:r w:rsidRPr="009054B3">
              <w:rPr>
                <w:b/>
                <w:sz w:val="26"/>
                <w:szCs w:val="26"/>
                <w:lang w:val="en-US"/>
              </w:rPr>
              <w:t>Author’s Reply to Review No. 1</w:t>
            </w:r>
          </w:p>
        </w:tc>
      </w:tr>
      <w:tr w:rsidR="00ED6417" w:rsidTr="00E364BB">
        <w:tc>
          <w:tcPr>
            <w:tcW w:w="3964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5052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  <w:tr w:rsidR="00ED6417" w:rsidTr="00E364BB">
        <w:tc>
          <w:tcPr>
            <w:tcW w:w="3964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5052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  <w:tr w:rsidR="00ED6417" w:rsidTr="00E364BB">
        <w:tc>
          <w:tcPr>
            <w:tcW w:w="3964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5052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  <w:tr w:rsidR="00ED6417" w:rsidTr="00E364BB">
        <w:tc>
          <w:tcPr>
            <w:tcW w:w="3964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5052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  <w:tr w:rsidR="00ED6417" w:rsidTr="00E364BB">
        <w:tc>
          <w:tcPr>
            <w:tcW w:w="3964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5052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  <w:tr w:rsidR="00ED6417" w:rsidTr="00E364BB">
        <w:tc>
          <w:tcPr>
            <w:tcW w:w="3964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5052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  <w:tr w:rsidR="00ED6417" w:rsidTr="00E364BB">
        <w:tc>
          <w:tcPr>
            <w:tcW w:w="3964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5052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  <w:tr w:rsidR="00ED6417" w:rsidTr="009054B3">
        <w:trPr>
          <w:trHeight w:val="583"/>
        </w:trPr>
        <w:tc>
          <w:tcPr>
            <w:tcW w:w="3964" w:type="dxa"/>
            <w:shd w:val="clear" w:color="auto" w:fill="BFBFBF" w:themeFill="background1" w:themeFillShade="BF"/>
            <w:vAlign w:val="bottom"/>
          </w:tcPr>
          <w:p w:rsidR="00ED6417" w:rsidRPr="009054B3" w:rsidRDefault="00E364BB" w:rsidP="00E364BB">
            <w:pPr>
              <w:spacing w:line="360" w:lineRule="auto"/>
              <w:jc w:val="center"/>
              <w:rPr>
                <w:b/>
                <w:sz w:val="26"/>
                <w:szCs w:val="26"/>
                <w:highlight w:val="darkGray"/>
                <w:lang w:val="en-US"/>
              </w:rPr>
            </w:pPr>
            <w:r w:rsidRPr="009054B3">
              <w:rPr>
                <w:b/>
                <w:color w:val="000000" w:themeColor="text1"/>
                <w:sz w:val="26"/>
                <w:szCs w:val="26"/>
                <w:lang w:val="en-US"/>
              </w:rPr>
              <w:t>Review No. 2</w:t>
            </w:r>
          </w:p>
        </w:tc>
        <w:tc>
          <w:tcPr>
            <w:tcW w:w="5052" w:type="dxa"/>
            <w:shd w:val="clear" w:color="auto" w:fill="BFBFBF" w:themeFill="background1" w:themeFillShade="BF"/>
            <w:vAlign w:val="bottom"/>
          </w:tcPr>
          <w:p w:rsidR="00ED6417" w:rsidRPr="009054B3" w:rsidRDefault="00E364BB" w:rsidP="00E364BB">
            <w:pPr>
              <w:spacing w:line="360" w:lineRule="auto"/>
              <w:jc w:val="center"/>
              <w:rPr>
                <w:b/>
                <w:sz w:val="26"/>
                <w:szCs w:val="26"/>
                <w:highlight w:val="darkGray"/>
                <w:lang w:val="en-US"/>
              </w:rPr>
            </w:pPr>
            <w:r w:rsidRPr="009054B3">
              <w:rPr>
                <w:b/>
                <w:sz w:val="26"/>
                <w:szCs w:val="26"/>
                <w:lang w:val="en-US"/>
              </w:rPr>
              <w:t xml:space="preserve">Author’s Reply to </w:t>
            </w:r>
            <w:r w:rsidR="00612F2C">
              <w:rPr>
                <w:b/>
                <w:sz w:val="26"/>
                <w:szCs w:val="26"/>
                <w:lang w:val="en-US"/>
              </w:rPr>
              <w:t>R</w:t>
            </w:r>
            <w:bookmarkStart w:id="0" w:name="_GoBack"/>
            <w:bookmarkEnd w:id="0"/>
            <w:r w:rsidRPr="009054B3">
              <w:rPr>
                <w:b/>
                <w:sz w:val="26"/>
                <w:szCs w:val="26"/>
                <w:lang w:val="en-US"/>
              </w:rPr>
              <w:t>eview No. 2</w:t>
            </w:r>
          </w:p>
        </w:tc>
      </w:tr>
      <w:tr w:rsidR="00ED6417" w:rsidTr="00E364BB">
        <w:tc>
          <w:tcPr>
            <w:tcW w:w="3964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5052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  <w:tr w:rsidR="00ED6417" w:rsidTr="00E364BB">
        <w:tc>
          <w:tcPr>
            <w:tcW w:w="3964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5052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  <w:tr w:rsidR="00ED6417" w:rsidTr="00E364BB">
        <w:tc>
          <w:tcPr>
            <w:tcW w:w="3964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5052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  <w:tr w:rsidR="00ED6417" w:rsidTr="00E364BB">
        <w:tc>
          <w:tcPr>
            <w:tcW w:w="3964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5052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  <w:tr w:rsidR="00ED6417" w:rsidTr="00E364BB">
        <w:tc>
          <w:tcPr>
            <w:tcW w:w="3964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5052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  <w:tr w:rsidR="00ED6417" w:rsidTr="00E364BB">
        <w:tc>
          <w:tcPr>
            <w:tcW w:w="3964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5052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  <w:tr w:rsidR="00ED6417" w:rsidTr="00E364BB">
        <w:tc>
          <w:tcPr>
            <w:tcW w:w="3964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5052" w:type="dxa"/>
          </w:tcPr>
          <w:p w:rsidR="00ED6417" w:rsidRPr="00E364BB" w:rsidRDefault="00ED6417" w:rsidP="00ED641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</w:tbl>
    <w:p w:rsidR="00ED6417" w:rsidRPr="00ED6417" w:rsidRDefault="00ED6417">
      <w:pPr>
        <w:rPr>
          <w:sz w:val="28"/>
          <w:szCs w:val="28"/>
          <w:lang w:val="en-US"/>
        </w:rPr>
      </w:pPr>
    </w:p>
    <w:sectPr w:rsidR="00ED6417" w:rsidRPr="00ED6417" w:rsidSect="005F7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17"/>
    <w:rsid w:val="000851A8"/>
    <w:rsid w:val="00476E05"/>
    <w:rsid w:val="005F74CF"/>
    <w:rsid w:val="00612F2C"/>
    <w:rsid w:val="006E7942"/>
    <w:rsid w:val="009054B3"/>
    <w:rsid w:val="00A23532"/>
    <w:rsid w:val="00AA054B"/>
    <w:rsid w:val="00C3563F"/>
    <w:rsid w:val="00C8795D"/>
    <w:rsid w:val="00DC02F6"/>
    <w:rsid w:val="00E364BB"/>
    <w:rsid w:val="00EC1F14"/>
    <w:rsid w:val="00ED6417"/>
    <w:rsid w:val="00F224FE"/>
    <w:rsid w:val="00F3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E2DC"/>
  <w15:chartTrackingRefBased/>
  <w15:docId w15:val="{ECD7FB55-38FA-4BC0-998C-2ECD367D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przypis">
    <w:name w:val="Styl przypis"/>
    <w:basedOn w:val="FootnoteText"/>
    <w:link w:val="StylprzypisZnak"/>
    <w:qFormat/>
    <w:rsid w:val="000851A8"/>
    <w:rPr>
      <w:rFonts w:ascii="Times New Roman" w:hAnsi="Times New Roman"/>
    </w:rPr>
  </w:style>
  <w:style w:type="character" w:customStyle="1" w:styleId="StylprzypisZnak">
    <w:name w:val="Styl przypis Znak"/>
    <w:basedOn w:val="FootnoteTextChar"/>
    <w:link w:val="Stylprzypis"/>
    <w:rsid w:val="000851A8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51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51A8"/>
    <w:rPr>
      <w:sz w:val="20"/>
      <w:szCs w:val="20"/>
    </w:rPr>
  </w:style>
  <w:style w:type="paragraph" w:customStyle="1" w:styleId="normalny">
    <w:name w:val="normalny"/>
    <w:basedOn w:val="Normal"/>
    <w:link w:val="normalnyZnak"/>
    <w:qFormat/>
    <w:rsid w:val="00A23532"/>
    <w:rPr>
      <w:rFonts w:ascii="Times New Roman" w:hAnsi="Times New Roman" w:cs="Times New Roman"/>
      <w:sz w:val="24"/>
      <w:szCs w:val="24"/>
    </w:rPr>
  </w:style>
  <w:style w:type="character" w:customStyle="1" w:styleId="normalnyZnak">
    <w:name w:val="normalny Znak"/>
    <w:basedOn w:val="DefaultParagraphFont"/>
    <w:link w:val="normalny"/>
    <w:rsid w:val="00A2353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D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2</cp:revision>
  <dcterms:created xsi:type="dcterms:W3CDTF">2024-12-16T22:27:00Z</dcterms:created>
  <dcterms:modified xsi:type="dcterms:W3CDTF">2024-12-16T22:52:00Z</dcterms:modified>
</cp:coreProperties>
</file>